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023D3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  <w:r w:rsidRPr="007023D3">
        <w:rPr>
          <w:rFonts w:ascii="Times New Roman" w:hAnsi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/>
          <w:bCs/>
          <w:sz w:val="32"/>
          <w:szCs w:val="32"/>
          <w:lang w:val="uk-UA"/>
        </w:rPr>
        <w:t>БІБЛІОТЕКА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 xml:space="preserve">у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липні</w:t>
      </w: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>-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серпні</w:t>
      </w:r>
      <w:r w:rsidRPr="007023D3">
        <w:rPr>
          <w:rFonts w:ascii="Times New Roman" w:hAnsi="Times New Roman"/>
          <w:b/>
          <w:bCs/>
          <w:sz w:val="36"/>
          <w:szCs w:val="36"/>
          <w:lang w:val="uk-UA"/>
        </w:rPr>
        <w:t xml:space="preserve"> 2017 року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(інформаційний бюлетень)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46E" w:rsidRPr="0042609D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05446E" w:rsidRPr="0042609D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05446E" w:rsidRPr="0042609D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en-US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05446E" w:rsidRPr="007023D3" w:rsidRDefault="0005446E" w:rsidP="00C14A0C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7023D3">
        <w:rPr>
          <w:rFonts w:ascii="Times New Roman" w:hAnsi="Times New Roman"/>
          <w:sz w:val="28"/>
          <w:szCs w:val="28"/>
          <w:lang w:val="uk-UA"/>
        </w:rPr>
        <w:t>2017</w:t>
      </w:r>
    </w:p>
    <w:p w:rsidR="0005446E" w:rsidRDefault="0005446E">
      <w:pPr>
        <w:rPr>
          <w:lang w:val="uk-UA"/>
        </w:rPr>
      </w:pPr>
    </w:p>
    <w:p w:rsidR="0005446E" w:rsidRPr="00CF1B4A" w:rsidRDefault="0005446E" w:rsidP="00C14A0C">
      <w:pPr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CF1B4A">
        <w:rPr>
          <w:rFonts w:ascii="Times New Roman" w:hAnsi="Times New Roman"/>
          <w:b/>
          <w:sz w:val="28"/>
          <w:szCs w:val="28"/>
          <w:lang w:val="uk-UA"/>
        </w:rPr>
        <w:t>1. Геологічні науки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7300"/>
      </w:tblGrid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Каім С.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Статистична теорія і моделювання високоенергетичних явищ у тектонофізиці : моногр. / С. Каім. – Одеса : ВМВ, 2015. – 96 с.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Каім С.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Нанофізика високоенергетичних явищ у конденсованих середовищах : моногр. / С. Каім. – Одеса : ВМВ, 2011. –  ; 144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71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 Сільське господарство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Сметана О. Ю.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Сільськогосподарська біотехнологія : курс лекцій / О. Ю. Сметана. – Миколаїв : МНАУ, 2017. – 132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Програма селекції асканійської м'ясо-вовнової породи овець з кросбредною вовною в Україні на період 2003-2010 роки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К. : Ваш вибір, 2003. – 84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Рахманов А. И.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Шиншилла / А. И. Рахманов. – К. : ФГУИППВ, 2003. – 128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Гилмур Д.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Стаффордширский бультерьер / Д. Гилмур. – М. : АКВАРИУМ, 2000. – 240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Брикснер С.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Далматин / С. Брикснер ; Пер.Казанцева С. – М. : АКВАРИУМ, 2000. – 160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Дубров М. З.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Китайский шар-пей / М. З. Дубров ; Пер.Казанцева С. – М. : Центрополиграф, 2000. – 139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Дюльгер Г. П.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Физиология размножения и репродуктивная патология собак / Г. П. Дюльгер. – навч. посіб. для вузів. – М. : Колос, 2002. – 152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Эванс Дж. М.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Полный справочник по уходу за собаками / Дж. М. Эванс, К. Уайт ; Пер. И.Суровцев, Ю. Суровцев. — Электрон. текст. дан. – М. : АКВАРИУМ ЛТД, 2003. – 400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Шритт И.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Борзые / И. Шритт, Э. Шритт ; Пер Е.Захаров. – М. : АКВАРИУМ ЛТД, 2000. – 272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Эванс Дж. М.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Полный справочник по уходу за собаками / Дж. М. Эванс, К. Уайт ; Пер. И. Суровцев И, Ю. Суровцев. — Электрон. текст. дан. – М. : АКВАРИУМ ЛТД, 2000. – 400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Дубов М. З.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Боксер / М. З. Дубов. – М. : Цетрполиграф, 2000. –  140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Охзенбайн У.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Ротвейлер. Стандарты. Содержание. Воспитание. Профилактика заболеваний. Разведение. / У. Охзенбайн. – М. : АКВАРИУМ ЛТД, 2003. – 160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Русско- европейская лайка. Стандарты. Содержание. Воспитание. Профилактика заболеваний. Разведение.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> – М. : АКВАРИУМ ЛТД, 2003. – 80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Николаева А. А.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Воспитание и дрессировка собак  / А. А. Николаева. – Ростов-на-Дону : Феникс, 2001. – 384 с. </w:t>
            </w:r>
            <w:r w:rsidRPr="007E710D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Ньюман П.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Цвергшнауцер / П. Ньюман. – М. : Академія, 2002. –  304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Оберлендер Г.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Дрессировка и натаска охотничьих собак. Поле, лес, водоем / Г. Оберлендер. – Одеса : АКВАРИУМ ЛТД, 2003. – 160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7E710D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3. Економіка. Економічні науки. Політика.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Антохов А. А.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Регіональна економіка та інтелектуалізація суспільства: інноваційні аспекти взаєморозвитку : моногр. / А. А. Антохов. – Львів : БОНА, 2016. – 420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Підпала Т.В. Назаренко І. В.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Сертифікація персоналу : курс лекцій / Т.В. Назаренко І. В. Підпала. — Електрон. текст. дан. – Миколаїв : МНАУ, 2016. – 57 с. – Копія друк. вид.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Безп'ята І. В.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Інвестиційне забезпечення аграрного сектора економіки : моногр. / І. В. Безп'ята. – Миколаїв : МНАУ, 2016. –  337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Вишневська О. М.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економіки галузі на біоекономічних засадах: теоретичні та практичні аспекти : моногр. / О. М. Вишневська, О. А. Літвак, С. М. Літвак. – Миколаїв, 2016. – 242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Сіренко Н. М.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інноваційного підприємництва в аграрному секторі економіки України : моногр. / Н. М. Сіренко, О. І. Мельник. – Миколаїв : МНАУ, 2016. – 243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Ібатуллін М. І.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Ринок продукції свинарства: оптимальне поєднання ринкового і державного регулювання : моногр. / М. І. Ібатуллін. – К. : Аграрна наука, 2017. – 384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Вишневська О. М.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Інфраструктурне забезпечення формування і функціонування ринку продукції овочівництва : моногр. / О. М. Вишневська, І. М. Лесік. – Миколаїв : ФОП Швець В.М., 2017. – 324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Миколаївщина у цифрах у 2016 році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: стат. зб. / за ред. П.Ф. Зацаринського. – Миколаїв : Головне управління статистики у Миколаївській області, 2017. – 188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Головатий М. Ф.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Політичний менеджмент : навч. посіб. / М. Ф. Головатий. – К. : МАУП, 2005. – 264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7E710D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4. Освіта. Мовознавство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Кузьмінський А. І.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Педагогіка : підруч. / А. І. Кузьмінський, В. Л. Омеляненко. – К. : Знання, 2007. –  447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i/>
                <w:iCs/>
                <w:lang w:val="uk-UA"/>
              </w:rPr>
              <w:t xml:space="preserve">  Загальні засади педагогіки, теорія навчання (дидактика), теорія виховання і основи школознавства.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Foley M.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MyGrammarLab / M. Foley, D. Hall. – England, 2015. – 395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Latham-Koenig C.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English File. Pre-intermediate Student's Book  / C. Latham-Koenig, C. Oxenden. – Oxford : University Press, 2012. – 167 c.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Cotton D.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Pre-intermediate. Market Leader / D. Cotton, D. Falvey, S. Kent. – England : Pearson Education Limited, 2016. – 174 c. + электрон.опт. диск (CD).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Cotton D.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Intermediate. Market Leader / D. Cotton, D. Falvey, S. Kent. – England : Pearson Education Limited, 2010. – 174 c. + электрон.опт. диск (CD).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Cotton D.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Elementary. Market Leader / D. Cotton, D. Falvey, S. Kent. – England : Pearson Education Limited, 2012. – 176 c. + электрон. диск (CD).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Helm S.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Accounting and Finance. Market Leader / S. Helm. – England : Pearson Education Limited, 2010. – 96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Johnson C.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Banking and Finance. Market Leader / C. Johnson. – England : Pearson Education Limited, 2008. – 96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McCarthy M.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English Vocabulary in Use: Upper- intermediate  / M. McCarthy, F. O'Dell. – England : Cambridge University Press, 2016. –  278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McCarthy M.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English Vocabulary in Use: Advanced / M. McCarthy, F. O'Dell. – England : Cambridge University Press, 2016. – 304 c. </w:t>
            </w:r>
            <w:r w:rsidRPr="007E710D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Redman S.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English Vocabulary in Use: Pre-intermediate and intermediate / S. Redman. – England : Cambridge University Press, 2015. –  264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Mascull B.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Business Vocabulary in Use: Intermediate / B. Mascull. – England : Cambridge University Press, 2016. – 176 c. </w:t>
            </w:r>
            <w:r w:rsidRPr="007E710D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Mascull B.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Business Vocabulary in Use: Elementary to Pre-intermediate / B. Mascull. – England : Cambridge University Press, 2010. – 176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Murphy R.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English Grammar In Use / R. Murphy. – Cambridge : University Press, 2012. – 380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Ibbotson M.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Professional English in Use: Engineering  / M. Ibbotson. – England : Cambridge University Press, 2012. – 144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Soars J.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New Headway. Pre-Intermediate Student's Book / J. Soars, L. – Oxford : University Press, 2016. – 159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Soars J.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New Headway. Intermediate Student's Book / J. Soars, L. – Oxford : University Press, 2016. – 159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Soars J.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New Headway. Elementary Student's Book / J. Soars, L. – Oxford : University Press, 2016. – 159 c.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O'Sullivan N.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Agriculture / N. O'Sullivan, J. Libbin. – Express Publishing, 2013. – 120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Becker N.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Alltag, Beruf s Co.1. Kursbuch + Arbeitsbuch : навч. посіб. / N. Becker, J. Braunert. – Berlin : Hueber Verlag, 2015. – 119 с. </w:t>
            </w:r>
            <w:r w:rsidRPr="007E710D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Новий українсько-російський і російсько-український словник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>. – Харків : Див, 2011. – 576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Віват Г.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Художні особливості та провідні мотиви поетичної творчості Василя Стуса : моногр. / Г. Віват. – Одеса : Студія Негоціант, 2003. – 176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Ханстантинов В. О.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Філософські проблеми біології : курс лекцій / В.О. Ханстантинов. – Миколаїв : МНАУ, 2016. – 143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46E" w:rsidRPr="007E710D" w:rsidTr="00D06786">
        <w:trPr>
          <w:cantSplit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5369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71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Ханстантинов В. О.</w:t>
            </w:r>
            <w:r w:rsidRPr="007E71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Філософія науки : курс лекцій / В. О. Ханстантинов. – Миколаїв : МНАУ, 2017. – 170 с. </w:t>
            </w: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/>
              </w:rPr>
            </w:pPr>
          </w:p>
          <w:p w:rsidR="0005446E" w:rsidRPr="007E710D" w:rsidRDefault="0005446E" w:rsidP="00D06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5446E" w:rsidRPr="006B4B9F" w:rsidRDefault="0005446E" w:rsidP="00D06786">
      <w:pPr>
        <w:jc w:val="both"/>
      </w:pPr>
    </w:p>
    <w:sectPr w:rsidR="0005446E" w:rsidRPr="006B4B9F" w:rsidSect="005267DD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35FE"/>
    <w:multiLevelType w:val="hybridMultilevel"/>
    <w:tmpl w:val="44DA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884"/>
    <w:rsid w:val="0005446E"/>
    <w:rsid w:val="0014730D"/>
    <w:rsid w:val="001712FB"/>
    <w:rsid w:val="001E6A3A"/>
    <w:rsid w:val="00291E42"/>
    <w:rsid w:val="002D1E10"/>
    <w:rsid w:val="002D5A16"/>
    <w:rsid w:val="0042609D"/>
    <w:rsid w:val="005267DD"/>
    <w:rsid w:val="005369BD"/>
    <w:rsid w:val="006B4B9F"/>
    <w:rsid w:val="007023D3"/>
    <w:rsid w:val="00715C21"/>
    <w:rsid w:val="007B28FA"/>
    <w:rsid w:val="007E710D"/>
    <w:rsid w:val="00821A09"/>
    <w:rsid w:val="00851884"/>
    <w:rsid w:val="008659D0"/>
    <w:rsid w:val="00AA174E"/>
    <w:rsid w:val="00C14A0C"/>
    <w:rsid w:val="00CF1B4A"/>
    <w:rsid w:val="00D06786"/>
    <w:rsid w:val="00D4043A"/>
    <w:rsid w:val="00E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1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1101</Words>
  <Characters>6276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2018-03-26T08:52:00Z</dcterms:created>
  <dcterms:modified xsi:type="dcterms:W3CDTF">2018-04-17T12:39:00Z</dcterms:modified>
</cp:coreProperties>
</file>