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6174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b/>
          <w:sz w:val="28"/>
          <w:szCs w:val="28"/>
          <w:lang w:val="uk-UA"/>
        </w:rPr>
        <w:t>БІБЛІОТЕКА</w:t>
      </w: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E52" w:rsidRPr="005F512B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F512B" w:rsidRPr="005F512B" w:rsidRDefault="00607711" w:rsidP="00D30E52">
      <w:pPr>
        <w:autoSpaceDE w:val="0"/>
        <w:autoSpaceDN w:val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Поради з н</w:t>
      </w:r>
      <w:r w:rsidR="005F512B" w:rsidRPr="005F512B">
        <w:rPr>
          <w:rFonts w:ascii="Times New Roman" w:hAnsi="Times New Roman" w:cs="Times New Roman"/>
          <w:b/>
          <w:sz w:val="40"/>
          <w:szCs w:val="40"/>
          <w:lang w:val="uk-UA"/>
        </w:rPr>
        <w:t xml:space="preserve">адання домедичної допомоги </w:t>
      </w: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(тематичний список літератури)</w:t>
      </w: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D30E52" w:rsidRPr="00761744" w:rsidRDefault="00D30E52" w:rsidP="00D30E52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</w:p>
    <w:p w:rsidR="008F6774" w:rsidRPr="00EE1C8F" w:rsidRDefault="00D30E52" w:rsidP="00204029">
      <w:pPr>
        <w:pStyle w:val="a3"/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4029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br w:type="page"/>
      </w:r>
      <w:proofErr w:type="spellStart"/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lastRenderedPageBreak/>
        <w:t>Вевенко</w:t>
      </w:r>
      <w:proofErr w:type="spellEnd"/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t>,П. Обережно - чадний газ! / П. </w:t>
      </w:r>
      <w:proofErr w:type="spellStart"/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t>Вевенко</w:t>
      </w:r>
      <w:proofErr w:type="spellEnd"/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t>, Ю. </w:t>
      </w:r>
      <w:proofErr w:type="spellStart"/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t>Ведмеденко</w:t>
      </w:r>
      <w:proofErr w:type="spellEnd"/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</w:t>
      </w:r>
      <w:r w:rsidR="00EE1C8F">
        <w:rPr>
          <w:rFonts w:ascii="Times New Roman" w:hAnsi="Times New Roman" w:cs="Times New Roman"/>
          <w:sz w:val="24"/>
          <w:szCs w:val="24"/>
          <w:lang w:val="uk-UA"/>
        </w:rPr>
        <w:t xml:space="preserve">ності. </w:t>
      </w:r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t>– 2015. – № 12. – С. 36.</w:t>
      </w:r>
      <w:r w:rsidR="008F6774" w:rsidRPr="00204029">
        <w:rPr>
          <w:rFonts w:ascii="Times New Roman" w:hAnsi="Times New Roman" w:cs="Times New Roman"/>
          <w:sz w:val="24"/>
          <w:szCs w:val="24"/>
          <w:lang w:val="uk-UA"/>
        </w:rPr>
        <w:br/>
      </w:r>
      <w:r w:rsidR="008F6774" w:rsidRPr="00204029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Перша допомога при отруєнні чадним газом.</w:t>
      </w:r>
    </w:p>
    <w:p w:rsidR="00EE1C8F" w:rsidRPr="00204029" w:rsidRDefault="00EE1C8F" w:rsidP="00EE1C8F">
      <w:pPr>
        <w:pStyle w:val="a3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Вовчук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Г. Екстрена реанімаційна допомога потерпілим / С. Г.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Вовчук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2015. – № 4. – С. 21-23.</w:t>
      </w:r>
    </w:p>
    <w:p w:rsidR="00EE1C8F" w:rsidRDefault="00EE1C8F" w:rsidP="00EE1C8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EE1C8F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Ільченко Н. В. Всесвітній день першої допомоги / Н. В. Ільченко // Безпека</w:t>
      </w:r>
      <w:r w:rsidR="00EE1C8F" w:rsidRPr="00EE1C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1C8F" w:rsidRPr="00204029">
        <w:rPr>
          <w:rFonts w:ascii="Times New Roman" w:hAnsi="Times New Roman" w:cs="Times New Roman"/>
          <w:sz w:val="24"/>
          <w:szCs w:val="24"/>
          <w:lang w:val="uk-UA"/>
        </w:rPr>
        <w:t>життєдіяль</w:t>
      </w:r>
      <w:r w:rsidR="00EE1C8F">
        <w:rPr>
          <w:rFonts w:ascii="Times New Roman" w:hAnsi="Times New Roman" w:cs="Times New Roman"/>
          <w:sz w:val="24"/>
          <w:szCs w:val="24"/>
          <w:lang w:val="uk-UA"/>
        </w:rPr>
        <w:t>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 – 2015. – № 9. – С. 3.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Щорічно у другу суботу вересня відзначається Всесвітній день першої допомоги.</w:t>
      </w:r>
    </w:p>
    <w:p w:rsidR="00EE1C8F" w:rsidRDefault="00EE1C8F" w:rsidP="00EE1C8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Левицький Н. Як правильно надавати першу допомогу при утопленні? / Н. Левицький // Безпека життєдіяльності. – 2015. – № 9. – С. 31-36.</w:t>
      </w:r>
    </w:p>
    <w:p w:rsidR="00EE296F" w:rsidRDefault="00EE296F" w:rsidP="00EE296F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допомога</w:t>
      </w:r>
      <w:r w:rsidR="00EE296F">
        <w:rPr>
          <w:rFonts w:ascii="Times New Roman" w:hAnsi="Times New Roman" w:cs="Times New Roman"/>
          <w:sz w:val="24"/>
          <w:szCs w:val="24"/>
          <w:lang w:val="uk-UA"/>
        </w:rPr>
        <w:t xml:space="preserve"> потерпілим під час відпочинку </w:t>
      </w:r>
      <w:r>
        <w:rPr>
          <w:rFonts w:ascii="Times New Roman" w:hAnsi="Times New Roman" w:cs="Times New Roman"/>
          <w:sz w:val="24"/>
          <w:szCs w:val="24"/>
          <w:lang w:val="uk-UA"/>
        </w:rPr>
        <w:t>/ О.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2018. – № 6. – С. 25-27.</w:t>
      </w:r>
    </w:p>
    <w:p w:rsidR="00676352" w:rsidRDefault="00676352" w:rsidP="006763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6352" w:rsidRDefault="008F6774" w:rsidP="00676352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352">
        <w:rPr>
          <w:rFonts w:ascii="Times New Roman" w:hAnsi="Times New Roman" w:cs="Times New Roman"/>
          <w:sz w:val="24"/>
          <w:szCs w:val="24"/>
          <w:lang w:val="uk-UA"/>
        </w:rPr>
        <w:t>Мельник А. Алгоритм дій при наданні першої долікарської допомоги у разі надзвичайних ситуацій / А. Мел</w:t>
      </w:r>
      <w:r w:rsidR="00676352" w:rsidRPr="00676352">
        <w:rPr>
          <w:rFonts w:ascii="Times New Roman" w:hAnsi="Times New Roman" w:cs="Times New Roman"/>
          <w:sz w:val="24"/>
          <w:szCs w:val="24"/>
          <w:lang w:val="uk-UA"/>
        </w:rPr>
        <w:t>ьник // Безпека життєдіяльності</w:t>
      </w:r>
      <w:r w:rsidR="00676352">
        <w:rPr>
          <w:rFonts w:ascii="Times New Roman" w:hAnsi="Times New Roman" w:cs="Times New Roman"/>
          <w:sz w:val="24"/>
          <w:szCs w:val="24"/>
          <w:lang w:val="uk-UA"/>
        </w:rPr>
        <w:t>. – 2015. – № 9. – С. 34.</w:t>
      </w:r>
    </w:p>
    <w:p w:rsidR="00676352" w:rsidRPr="00676352" w:rsidRDefault="00676352" w:rsidP="006763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Павленко В. Якщо доведеться рятувати життя... / В. Павленко // Безпека житт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діяльно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ті. – 2015. – № 7. – С. 39-40.</w:t>
      </w:r>
    </w:p>
    <w:p w:rsidR="00676352" w:rsidRDefault="00676352" w:rsidP="006763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676352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Павлюк В. Обережно: змії! / В. Павлюк // Безпека</w:t>
      </w:r>
      <w:r w:rsidR="00676352">
        <w:rPr>
          <w:rFonts w:ascii="Times New Roman" w:hAnsi="Times New Roman" w:cs="Times New Roman"/>
          <w:sz w:val="24"/>
          <w:szCs w:val="24"/>
          <w:lang w:val="uk-UA"/>
        </w:rPr>
        <w:t xml:space="preserve"> життєдіяльності </w:t>
      </w:r>
      <w:r>
        <w:rPr>
          <w:rFonts w:ascii="Times New Roman" w:hAnsi="Times New Roman" w:cs="Times New Roman"/>
          <w:sz w:val="24"/>
          <w:szCs w:val="24"/>
          <w:lang w:val="uk-UA"/>
        </w:rPr>
        <w:t>. – 2015. – № 8. – С. 34-35.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Симптоми отруєння.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Домедична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допомога. Профілактика.</w:t>
      </w:r>
    </w:p>
    <w:p w:rsidR="00676352" w:rsidRDefault="00676352" w:rsidP="0067635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C8116A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Пащенко І. Ю. Грибна пора / І. Ю. Пащ</w:t>
      </w:r>
      <w:r w:rsidR="00676352">
        <w:rPr>
          <w:rFonts w:ascii="Times New Roman" w:hAnsi="Times New Roman" w:cs="Times New Roman"/>
          <w:sz w:val="24"/>
          <w:szCs w:val="24"/>
          <w:lang w:val="uk-UA"/>
        </w:rPr>
        <w:t>енко // Безпека життєдіяльності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 – 2015. – № 11. – С. 19-21.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Ознайомлення учнів з видами грибів. Правила першої допомоги при о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руєнні грибами.</w:t>
      </w:r>
    </w:p>
    <w:p w:rsidR="00C8116A" w:rsidRDefault="00C8116A" w:rsidP="00C8116A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допомога непритомному постраждалому на виробн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цтві / П.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Ржевський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Охорона праці і пожежна безпека. – 2015. – № 6. – С. 50-52.</w:t>
      </w:r>
    </w:p>
    <w:p w:rsidR="00C8116A" w:rsidRDefault="00C8116A" w:rsidP="00C8116A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 Надання домедичної допомоги при зупинці дихання та роботи с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рця на виробництві / П.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Ржевський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Охорона праці і пожежна безпека. – 2015. – № 9. – С. 54-57.</w:t>
      </w:r>
    </w:p>
    <w:p w:rsidR="00C8116A" w:rsidRDefault="00C8116A" w:rsidP="00C8116A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 Основи надання домедичної допомоги постраждалому від виро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ничої аварії / П.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Ржевський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Охорона праці і пожежна бе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пека. – 2015. – № 3. – С. 56-59.</w:t>
      </w:r>
    </w:p>
    <w:p w:rsidR="00C8116A" w:rsidRDefault="00C8116A" w:rsidP="00C8116A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 Оцінка стану постраждалого при наданні домедичної підготовки на виробництві / П.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Пермяков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Ржевський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Охорона праці і пожежна бе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пека. – 2015. – № 5. – С. 64-67.</w:t>
      </w:r>
    </w:p>
    <w:p w:rsidR="00C8116A" w:rsidRDefault="00C8116A" w:rsidP="00C811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C9382E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Помогайбо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Допомога утопаючому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Помогайбо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C9382E">
        <w:rPr>
          <w:rFonts w:ascii="Times New Roman" w:hAnsi="Times New Roman" w:cs="Times New Roman"/>
          <w:sz w:val="24"/>
          <w:szCs w:val="24"/>
          <w:lang w:val="uk-UA"/>
        </w:rPr>
        <w:t>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 – 2015. – № 7. – С. 29.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Безпека на воді.</w:t>
      </w:r>
    </w:p>
    <w:p w:rsidR="00C9382E" w:rsidRDefault="00C9382E" w:rsidP="00C9382E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надання домедичної допомоги постраждалим при укусах тварин та комах // Довідник спеціаліста з охорони праці. – 2015. – № 6. – С. 65.</w:t>
      </w:r>
    </w:p>
    <w:p w:rsidR="00C9382E" w:rsidRDefault="00C9382E" w:rsidP="00C9382E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4C24A8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Сливінська</w:t>
      </w:r>
      <w:proofErr w:type="spellEnd"/>
      <w:r w:rsidR="00C9382E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 активізувались кліщі! / І.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Сливінська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діяльності. – 2015. – № 8. – С. 33.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Перша допомога</w:t>
      </w:r>
      <w:r w:rsidR="00C9382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при </w:t>
      </w:r>
      <w:r w:rsidR="004C24A8">
        <w:rPr>
          <w:rFonts w:ascii="Times New Roman" w:hAnsi="Times New Roman" w:cs="Times New Roman"/>
          <w:i/>
          <w:iCs/>
          <w:sz w:val="24"/>
          <w:szCs w:val="24"/>
          <w:lang w:val="uk-UA"/>
        </w:rPr>
        <w:t>укусі кліщів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4C24A8" w:rsidRDefault="004C24A8" w:rsidP="004C24A8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4C24A8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Красиві ягідки - небезпечні наслідки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ності. – 2015. – № 8. – С. 3.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Безпека вживання ягід. Отруйні ягоди. Перша допомога.</w:t>
      </w:r>
    </w:p>
    <w:p w:rsidR="004C24A8" w:rsidRDefault="004C24A8" w:rsidP="004C24A8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Отруєння медикаментами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ності. – 2018. – № 3. – С. 25.</w:t>
      </w:r>
    </w:p>
    <w:p w:rsidR="004C24A8" w:rsidRDefault="004C24A8" w:rsidP="004C24A8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Перша допомога при утопленні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діяльності. – 2018. – № 8. – С. 28.</w:t>
      </w:r>
    </w:p>
    <w:p w:rsidR="00A410FC" w:rsidRDefault="00A410FC" w:rsidP="00A410F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Правила поведінки на льоду та надання першої допомоги поте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пілому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2019. – № 1. – С. 25-26.</w:t>
      </w:r>
    </w:p>
    <w:p w:rsidR="00A410FC" w:rsidRDefault="00A410FC" w:rsidP="00A410F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A410FC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Сонячна алергія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фотодерматоз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): причини, симптоми, перша д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помога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</w:t>
      </w:r>
      <w:r w:rsidR="00A410FC">
        <w:rPr>
          <w:rFonts w:ascii="Times New Roman" w:hAnsi="Times New Roman" w:cs="Times New Roman"/>
          <w:sz w:val="24"/>
          <w:szCs w:val="24"/>
          <w:lang w:val="uk-UA"/>
        </w:rPr>
        <w:t>іна</w:t>
      </w:r>
      <w:proofErr w:type="spellEnd"/>
      <w:r w:rsidR="00A410FC"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 – 2015. – № 7. – С. 7.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Причини, симптоми, профілактика, перша допомога при сонячній але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гії.</w:t>
      </w:r>
    </w:p>
    <w:p w:rsidR="00A410FC" w:rsidRDefault="00A410FC" w:rsidP="00A410F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Pr="003231E2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Сонячні опіки та їх лікування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3231E2">
        <w:rPr>
          <w:rFonts w:ascii="Times New Roman" w:hAnsi="Times New Roman" w:cs="Times New Roman"/>
          <w:sz w:val="24"/>
          <w:szCs w:val="24"/>
          <w:lang w:val="uk-UA"/>
        </w:rPr>
        <w:t>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 – 2015. – № 8. – С. 5.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Перша допомога при сонячних опіках.</w:t>
      </w:r>
    </w:p>
    <w:p w:rsidR="003231E2" w:rsidRDefault="003231E2" w:rsidP="003231E2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Що робити при отруєнні парами фарби або бензину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2016. – № 10. – С. 34-35.</w:t>
      </w:r>
    </w:p>
    <w:p w:rsidR="00CD399D" w:rsidRDefault="00CD399D" w:rsidP="00CD39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 С. Як уберегтися від переохолодження та обмороження / А.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Безпека життєдіяльності. – 2019. – № 1. – С. 26-27.</w:t>
      </w:r>
    </w:p>
    <w:p w:rsidR="00CD399D" w:rsidRDefault="00CD399D" w:rsidP="00CD39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Тепловий удар / С.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Усик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Л. Богданович // Безпека життєдіяльності. – 2017. – № 6. – С. 37.</w:t>
      </w:r>
    </w:p>
    <w:p w:rsidR="00CD399D" w:rsidRDefault="00CD399D" w:rsidP="00CD399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Федоренко М. Надання домедичної допомоги, вимоги до аптечки першої д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помоги / М. Федоренко // Довідник спеціаліста з охорони праці. – 2015. – № 8. – С. 19-27.</w:t>
      </w:r>
    </w:p>
    <w:p w:rsidR="00592BDD" w:rsidRDefault="00592BDD" w:rsidP="00592BD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Чемерис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допомога при переломах: що варто знати / М. Чемерис // Довідник спеціаліста з охорони праці. – 2018. – № 11. – С. 59-62.</w:t>
      </w:r>
    </w:p>
    <w:p w:rsidR="00592BDD" w:rsidRDefault="00592BDD" w:rsidP="00592B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Чемерис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допомога: гід з найчастіших помилок / М. Чемерис // Довідник спеціаліста з охорони праці. – 2018. – № 5. – С. 46-49.</w:t>
      </w:r>
    </w:p>
    <w:p w:rsidR="00A538BC" w:rsidRDefault="00A538BC" w:rsidP="00A538B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Чемерис М. Інструкція з надання домедичної допомоги / М. Чемерис // Довідник спеці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ліста з охорони праці. – 2018. – № 6. – С. 60-64.</w:t>
      </w:r>
    </w:p>
    <w:p w:rsidR="00A538BC" w:rsidRDefault="00A538BC" w:rsidP="00A538B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Чемерис М. Як ефективно та безпечно надати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допомогу: поради б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вальця / М. Чемерис // Довідник спеціаліста з охорони праці. – 2018. – № 5. – С. 41-45.</w:t>
      </w:r>
    </w:p>
    <w:p w:rsidR="00A538BC" w:rsidRDefault="00A538BC" w:rsidP="00A538B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Шкарівська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Із працівником стався нещасний випадок. Чекати на медиків чи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допомогати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 / І.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Шкарівська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Довідник спеціаліста з охорони праці. – 2018. – № 12. – С. 39-43.</w:t>
      </w:r>
    </w:p>
    <w:p w:rsidR="00A538BC" w:rsidRDefault="00A538BC" w:rsidP="00A538BC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6774" w:rsidRDefault="008F6774" w:rsidP="00204029">
      <w:pPr>
        <w:numPr>
          <w:ilvl w:val="1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Шукалюк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 8 порад, як ефективно навчити працівників прийомам домеди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ної допомоги / Г.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Шукалюк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// Довідник спеціаліста з охорони праці. – 2018. – № 1. – С. 41-43.</w:t>
      </w:r>
    </w:p>
    <w:sectPr w:rsidR="008F6774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4CDE"/>
    <w:multiLevelType w:val="hybridMultilevel"/>
    <w:tmpl w:val="395E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2616A"/>
    <w:multiLevelType w:val="hybridMultilevel"/>
    <w:tmpl w:val="E0F2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4285D"/>
    <w:multiLevelType w:val="hybridMultilevel"/>
    <w:tmpl w:val="78D4C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60A88"/>
    <w:multiLevelType w:val="hybridMultilevel"/>
    <w:tmpl w:val="448C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6774"/>
    <w:rsid w:val="00204029"/>
    <w:rsid w:val="003231E2"/>
    <w:rsid w:val="003554B7"/>
    <w:rsid w:val="004C24A8"/>
    <w:rsid w:val="00592BDD"/>
    <w:rsid w:val="005F512B"/>
    <w:rsid w:val="00607711"/>
    <w:rsid w:val="00676352"/>
    <w:rsid w:val="008F6774"/>
    <w:rsid w:val="00A410FC"/>
    <w:rsid w:val="00A538BC"/>
    <w:rsid w:val="00B53725"/>
    <w:rsid w:val="00C8116A"/>
    <w:rsid w:val="00C9382E"/>
    <w:rsid w:val="00CD399D"/>
    <w:rsid w:val="00D30E52"/>
    <w:rsid w:val="00D472E0"/>
    <w:rsid w:val="00DF4E7C"/>
    <w:rsid w:val="00EE1C8F"/>
    <w:rsid w:val="00EE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2019-04-10T07:21:00Z</dcterms:created>
  <dcterms:modified xsi:type="dcterms:W3CDTF">2019-04-10T08:22:00Z</dcterms:modified>
</cp:coreProperties>
</file>