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B27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B27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5B27" w:rsidRPr="00775B27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775B27" w:rsidRPr="00775B27" w:rsidRDefault="00775B27" w:rsidP="00775B2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775B27" w:rsidRPr="00775B27" w:rsidRDefault="00775B27" w:rsidP="00775B27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75B27">
        <w:rPr>
          <w:rFonts w:ascii="Times New Roman" w:hAnsi="Times New Roman" w:cs="Times New Roman"/>
          <w:b/>
          <w:sz w:val="40"/>
          <w:szCs w:val="40"/>
          <w:lang w:val="uk-UA"/>
        </w:rPr>
        <w:t>Обрізування плодових дерев: що потрібно знати</w:t>
      </w: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5B27" w:rsidRPr="00761744" w:rsidRDefault="00775B27" w:rsidP="00775B27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775B27" w:rsidRDefault="00775B27" w:rsidP="003D623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Алексєєва О. Формування і обрізування аличі.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2020. № 3. С. 53-55.</w:t>
      </w:r>
    </w:p>
    <w:p w:rsidR="00BD0866" w:rsidRPr="00872FEA" w:rsidRDefault="00BD0866" w:rsidP="00BD0866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Алексєєва О., Бондаренко П. Карбуємо черешню.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1. С. 52-53.</w:t>
      </w:r>
    </w:p>
    <w:p w:rsidR="00BD0866" w:rsidRPr="00872FEA" w:rsidRDefault="00BD0866" w:rsidP="00BD0866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Бігун В. Нетрадиційно, зате ефективно.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2016. № 6. С. 70-72.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Внесення добрив у саду, зміна термінів обрізування плодових дерев.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Бігун В. Обрізаємо кісточковий сад.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6. С. 46-48.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Бондаренко П. Сортовий підхід на черешні.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2020. № 3. С. 48-49.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Обрізування дерев самоплідних сортів черешні.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Власова О. Яблуневі секрети: Підвалини садівничого оптимізму.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Зерно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. 2018. № 5. </w:t>
      </w:r>
      <w:r w:rsidR="00BD0866">
        <w:rPr>
          <w:rFonts w:ascii="Times New Roman" w:hAnsi="Times New Roman" w:cs="Times New Roman"/>
          <w:sz w:val="24"/>
          <w:szCs w:val="24"/>
          <w:lang w:val="uk-UA"/>
        </w:rPr>
        <w:t>С. 92-96.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Власова О. Якби знання про укриття. Садові стереотипи на зламі.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Зерно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2019. № 7. С. 138-140.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Галич О., Грицай О.,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Дячук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О., Ласкавий В. Обрізування кісточкових плодових культур.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2. С. 164-167.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Дядюра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О. Влада над гілкою </w:t>
      </w:r>
      <w:r w:rsidRPr="00872FEA">
        <w:rPr>
          <w:rFonts w:ascii="Times New Roman" w:hAnsi="Times New Roman" w:cs="Times New Roman"/>
          <w:sz w:val="24"/>
          <w:szCs w:val="24"/>
        </w:rPr>
        <w:t>[</w:t>
      </w:r>
      <w:r w:rsidRPr="00524410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524410">
        <w:rPr>
          <w:rFonts w:ascii="Times New Roman" w:hAnsi="Times New Roman" w:cs="Times New Roman"/>
          <w:iCs/>
          <w:sz w:val="24"/>
          <w:szCs w:val="24"/>
          <w:lang w:val="uk-UA"/>
        </w:rPr>
        <w:t>брізування</w:t>
      </w:r>
      <w:proofErr w:type="spellEnd"/>
      <w:r w:rsidRPr="0052441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персика</w:t>
      </w:r>
      <w:r w:rsidRPr="00524410">
        <w:rPr>
          <w:rFonts w:ascii="Times New Roman" w:hAnsi="Times New Roman" w:cs="Times New Roman"/>
          <w:iCs/>
          <w:sz w:val="24"/>
          <w:szCs w:val="24"/>
        </w:rPr>
        <w:t>]</w:t>
      </w:r>
      <w:r w:rsidRPr="0052441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2021. № 1. С. 64-65.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Заморський В. Літнє обрізування яблуні.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2020. № 3. С. 20-22.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Заморський В. Метаморфози пагонів.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2019. № 4. С. 30-32.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Обрізування яблуні з метою покращення плодоношення.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Заріцький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М. Обрізка вишні: що потрібно знати.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і Виноградарство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Те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нології та інновації. 2018. № 2. С. 30-31.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Кінаш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Г., Бондаренко П. Особливості формування та обрізка веретеноподібних крон черешні та абрикоса на Півдні України.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2019. № 2. С. 89-92.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Кіщак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О. Формування та обрізування черешні</w:t>
      </w:r>
      <w:r w:rsidR="00BD08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866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2020. № 10. С. 48-52.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Коженевський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С. Місія обрізки дерев</w:t>
      </w:r>
      <w:r w:rsidR="00BD086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866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і Виноградарство. Технол</w:t>
      </w:r>
      <w:r w:rsidRPr="00BD0866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BD0866">
        <w:rPr>
          <w:rFonts w:ascii="Times New Roman" w:hAnsi="Times New Roman" w:cs="Times New Roman"/>
          <w:i/>
          <w:sz w:val="24"/>
          <w:szCs w:val="24"/>
          <w:lang w:val="uk-UA"/>
        </w:rPr>
        <w:t>гії та інновації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2021. № 1. С. 88-90.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FEA" w:rsidRDefault="00BD0866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Козлова</w:t>
      </w:r>
      <w:r w:rsidR="00872FEA"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О. Зимові роботи в саду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2FEA"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2FEA" w:rsidRPr="00BD0866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="00872FEA" w:rsidRPr="00872FEA">
        <w:rPr>
          <w:rFonts w:ascii="Times New Roman" w:hAnsi="Times New Roman" w:cs="Times New Roman"/>
          <w:sz w:val="24"/>
          <w:szCs w:val="24"/>
          <w:lang w:val="uk-UA"/>
        </w:rPr>
        <w:t>. 2021. № 1. С. 26-27.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BD086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Кривда В. Плоди тиску.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2018. № 6. С. 24-26.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Обрізування яблуні.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Міка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А. Ручне прорідження.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3. С. 14-15.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Падевскі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М. Обрізка збільшує рентабельність виробництва лохини.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Ягідник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2020. № 4. С. 74-75.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Петренко С. О.,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Цандур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М. М.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Nergi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- енергія успіху, або Перша українська плантація акт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нідії.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Ягідник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2021. № 3. С. 88-91.</w:t>
      </w:r>
    </w:p>
    <w:p w:rsidR="00BD0866" w:rsidRPr="00BD0866" w:rsidRDefault="00BD0866" w:rsidP="00BD08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Природні закони обрізки: коли починати, як проводити та чим обрізати дерева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ництво і Виноградарство. Технології та інновації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2019. № 6. С. 38-40.</w:t>
      </w:r>
    </w:p>
    <w:p w:rsidR="00D01110" w:rsidRPr="00D01110" w:rsidRDefault="00D01110" w:rsidP="00D011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Сас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Р. Десять засад обрізування [</w:t>
      </w:r>
      <w:r w:rsidRPr="00524410">
        <w:rPr>
          <w:rFonts w:ascii="Times New Roman" w:hAnsi="Times New Roman" w:cs="Times New Roman"/>
          <w:iCs/>
          <w:sz w:val="24"/>
          <w:szCs w:val="24"/>
          <w:lang w:val="uk-UA"/>
        </w:rPr>
        <w:t>яблунь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1. С. 10-14.</w:t>
      </w:r>
    </w:p>
    <w:p w:rsidR="00D01110" w:rsidRPr="00D01110" w:rsidRDefault="00D01110" w:rsidP="00D011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Сас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Р. Обрізування: ключ до успіху</w:t>
      </w:r>
      <w:r w:rsidR="00D01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10" w:rsidRPr="00872FEA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D01110"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>яблунь</w:t>
      </w:r>
      <w:r w:rsidR="00D01110" w:rsidRPr="00872FEA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2018. № 1. С. 56-61.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</w:p>
    <w:p w:rsidR="00872FEA" w:rsidRPr="00E47FE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Сас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Р. Простіше і краще.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6. С. 18-21.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Обрізування яблуні.</w:t>
      </w:r>
    </w:p>
    <w:p w:rsidR="00E47FE6" w:rsidRPr="00872FEA" w:rsidRDefault="00E47FE6" w:rsidP="00E47FE6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E47FE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Сас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Р. Успішна черешня.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2018. № 2. С. 52-57.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Обрізування черешні з метою посилення росту.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Сіленко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В. Обрізаємо грушу.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2017. № 6. С. 22-24.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Скрипченко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Выращиваем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актинидию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агротехника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факторы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успешного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культивирования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Ягодник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>. 2019. № 1. С. 70-73.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E47FE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Скрипченко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Н. Ідея нового саду.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2020. № 4. С.. 72-77.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Вирощування українських сортів актинідії.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Соболь В., </w:t>
      </w: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Сухойван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О. Ріжемо абрикос.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2018. № 1. С. 74-76.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Степанюк М. Обрізка лохини: шукаємо золоту серединку.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Ягідник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2020. № 4. С. 62-63.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E47FE6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Суран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П. Формуємо черешню.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Садівництво по-українські.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2019. № 3. С. 56-59.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72FEA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Обрізування черешні з метою формування крони.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72FEA">
        <w:rPr>
          <w:rFonts w:ascii="Times New Roman" w:hAnsi="Times New Roman" w:cs="Times New Roman"/>
          <w:sz w:val="24"/>
          <w:szCs w:val="24"/>
          <w:lang w:val="uk-UA"/>
        </w:rPr>
        <w:t>Чаплоуцький</w:t>
      </w:r>
      <w:proofErr w:type="spellEnd"/>
      <w:r w:rsidRPr="00872FEA">
        <w:rPr>
          <w:rFonts w:ascii="Times New Roman" w:hAnsi="Times New Roman" w:cs="Times New Roman"/>
          <w:sz w:val="24"/>
          <w:szCs w:val="24"/>
          <w:lang w:val="uk-UA"/>
        </w:rPr>
        <w:t xml:space="preserve"> А. Механізоване обрізування насаджень яблуні. </w:t>
      </w:r>
      <w:r w:rsidRPr="00872FEA">
        <w:rPr>
          <w:rFonts w:ascii="Times New Roman" w:hAnsi="Times New Roman" w:cs="Times New Roman"/>
          <w:i/>
          <w:sz w:val="24"/>
          <w:szCs w:val="24"/>
          <w:lang w:val="uk-UA"/>
        </w:rPr>
        <w:t>Пропозиція</w:t>
      </w:r>
      <w:r w:rsidRPr="00872FEA">
        <w:rPr>
          <w:rFonts w:ascii="Times New Roman" w:hAnsi="Times New Roman" w:cs="Times New Roman"/>
          <w:sz w:val="24"/>
          <w:szCs w:val="24"/>
          <w:lang w:val="uk-UA"/>
        </w:rPr>
        <w:t>. 2018. № 3. С. 194-197.</w:t>
      </w:r>
    </w:p>
    <w:p w:rsidR="00E47FE6" w:rsidRPr="00E47FE6" w:rsidRDefault="00E47FE6" w:rsidP="00E47F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2FEA" w:rsidRPr="00872FEA" w:rsidRDefault="00872FEA" w:rsidP="00872FE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2FEA">
        <w:rPr>
          <w:rFonts w:ascii="Times New Roman" w:hAnsi="Times New Roman" w:cs="Times New Roman"/>
          <w:sz w:val="24"/>
          <w:szCs w:val="24"/>
          <w:lang w:val="uk-UA"/>
        </w:rPr>
        <w:t>Юрик Л. Обрізування плодоносних зерняткових дерев. Пропозиція. 2017. № 1. С. 130-132.</w:t>
      </w:r>
    </w:p>
    <w:sectPr w:rsidR="00872FEA" w:rsidRPr="00872FEA" w:rsidSect="00CD2FED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645D"/>
    <w:multiLevelType w:val="hybridMultilevel"/>
    <w:tmpl w:val="FD1A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71A14"/>
    <w:multiLevelType w:val="hybridMultilevel"/>
    <w:tmpl w:val="6164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491D"/>
    <w:rsid w:val="00175B4F"/>
    <w:rsid w:val="003D623F"/>
    <w:rsid w:val="0044678F"/>
    <w:rsid w:val="004A4429"/>
    <w:rsid w:val="004E714B"/>
    <w:rsid w:val="00524410"/>
    <w:rsid w:val="00775B27"/>
    <w:rsid w:val="00813211"/>
    <w:rsid w:val="00831B77"/>
    <w:rsid w:val="00872FEA"/>
    <w:rsid w:val="0096491D"/>
    <w:rsid w:val="00BB66BD"/>
    <w:rsid w:val="00BD0866"/>
    <w:rsid w:val="00CD2FED"/>
    <w:rsid w:val="00D00068"/>
    <w:rsid w:val="00D01110"/>
    <w:rsid w:val="00D23691"/>
    <w:rsid w:val="00D66A38"/>
    <w:rsid w:val="00E47FE6"/>
    <w:rsid w:val="00E510F9"/>
    <w:rsid w:val="00F8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2021-11-02T08:44:00Z</dcterms:created>
  <dcterms:modified xsi:type="dcterms:W3CDTF">2021-11-12T09:15:00Z</dcterms:modified>
</cp:coreProperties>
</file>