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8F" w:rsidRPr="00761744" w:rsidRDefault="000A738F" w:rsidP="000A738F">
      <w:pPr>
        <w:autoSpaceDE w:val="0"/>
        <w:autoSpaceDN w:val="0"/>
        <w:jc w:val="center"/>
        <w:rPr>
          <w:rFonts w:ascii="Times New Roman" w:hAnsi="Times New Roman"/>
          <w:sz w:val="32"/>
          <w:szCs w:val="32"/>
          <w:lang w:val="uk-UA"/>
        </w:rPr>
      </w:pPr>
      <w:r w:rsidRPr="00761744">
        <w:rPr>
          <w:rFonts w:ascii="Times New Roman" w:hAnsi="Times New Roman"/>
          <w:sz w:val="32"/>
          <w:szCs w:val="32"/>
          <w:lang w:val="uk-UA"/>
        </w:rPr>
        <w:t>МІНІСТЕРСТВО ОСВІТИ І НАУКИ УКРАЇНИ</w:t>
      </w:r>
    </w:p>
    <w:p w:rsidR="000A738F" w:rsidRPr="00761744" w:rsidRDefault="000A738F" w:rsidP="000A738F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A738F" w:rsidRPr="00761744" w:rsidRDefault="000A738F" w:rsidP="000A738F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761744">
        <w:rPr>
          <w:rFonts w:ascii="Times New Roman" w:hAnsi="Times New Roman"/>
          <w:sz w:val="28"/>
          <w:szCs w:val="28"/>
          <w:lang w:val="uk-UA"/>
        </w:rPr>
        <w:t>МИКОЛАЇВСЬКИЙ НАЦІОНАЛЬНИЙ АГРАРНИЙ УНІВЕРСИТЕТ</w:t>
      </w:r>
    </w:p>
    <w:p w:rsidR="000A738F" w:rsidRPr="00761744" w:rsidRDefault="000A738F" w:rsidP="000A738F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A738F" w:rsidRPr="00761744" w:rsidRDefault="000A738F" w:rsidP="000A738F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1744">
        <w:rPr>
          <w:rFonts w:ascii="Times New Roman" w:hAnsi="Times New Roman"/>
          <w:b/>
          <w:sz w:val="28"/>
          <w:szCs w:val="28"/>
          <w:lang w:val="uk-UA"/>
        </w:rPr>
        <w:t>БІБЛІОТЕКА</w:t>
      </w:r>
    </w:p>
    <w:p w:rsidR="000A738F" w:rsidRPr="00761744" w:rsidRDefault="000A738F" w:rsidP="000A738F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A738F" w:rsidRDefault="000A738F" w:rsidP="000A738F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A738F" w:rsidRDefault="000A738F" w:rsidP="000A738F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A738F" w:rsidRPr="00761744" w:rsidRDefault="000A738F" w:rsidP="000A738F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A738F" w:rsidRPr="00B71CF3" w:rsidRDefault="000A738F" w:rsidP="000A738F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0A738F" w:rsidRPr="00B71CF3" w:rsidRDefault="000A738F" w:rsidP="000A738F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0A738F" w:rsidRPr="000A738F" w:rsidRDefault="00773550" w:rsidP="000A738F">
      <w:pPr>
        <w:autoSpaceDE w:val="0"/>
        <w:autoSpaceDN w:val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</w:t>
      </w:r>
      <w:r w:rsidR="000A738F" w:rsidRPr="000A738F">
        <w:rPr>
          <w:rFonts w:ascii="Times New Roman" w:hAnsi="Times New Roman" w:cs="Times New Roman"/>
          <w:b/>
          <w:sz w:val="32"/>
          <w:szCs w:val="32"/>
          <w:lang w:val="uk-UA"/>
        </w:rPr>
        <w:t>иробництв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="000A738F" w:rsidRPr="000A738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хлібобулочних і борошняних </w:t>
      </w:r>
    </w:p>
    <w:p w:rsidR="000A738F" w:rsidRPr="000A738F" w:rsidRDefault="000A738F" w:rsidP="000A738F">
      <w:pPr>
        <w:autoSpaceDE w:val="0"/>
        <w:autoSpaceDN w:val="0"/>
        <w:jc w:val="center"/>
        <w:rPr>
          <w:rFonts w:ascii="Times New Roman" w:hAnsi="Times New Roman"/>
          <w:b/>
          <w:sz w:val="32"/>
          <w:szCs w:val="32"/>
        </w:rPr>
      </w:pPr>
      <w:r w:rsidRPr="000A738F">
        <w:rPr>
          <w:rFonts w:ascii="Times New Roman" w:hAnsi="Times New Roman" w:cs="Times New Roman"/>
          <w:b/>
          <w:sz w:val="32"/>
          <w:szCs w:val="32"/>
          <w:lang w:val="uk-UA"/>
        </w:rPr>
        <w:t>кондите</w:t>
      </w:r>
      <w:r w:rsidRPr="000A738F">
        <w:rPr>
          <w:rFonts w:ascii="Times New Roman" w:hAnsi="Times New Roman" w:cs="Times New Roman"/>
          <w:b/>
          <w:sz w:val="32"/>
          <w:szCs w:val="32"/>
          <w:lang w:val="uk-UA"/>
        </w:rPr>
        <w:t>р</w:t>
      </w:r>
      <w:r w:rsidRPr="000A738F">
        <w:rPr>
          <w:rFonts w:ascii="Times New Roman" w:hAnsi="Times New Roman" w:cs="Times New Roman"/>
          <w:b/>
          <w:sz w:val="32"/>
          <w:szCs w:val="32"/>
          <w:lang w:val="uk-UA"/>
        </w:rPr>
        <w:t>ських виробів</w:t>
      </w:r>
    </w:p>
    <w:p w:rsidR="000A738F" w:rsidRPr="00761744" w:rsidRDefault="000A738F" w:rsidP="000A738F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761744">
        <w:rPr>
          <w:rFonts w:ascii="Times New Roman" w:hAnsi="Times New Roman"/>
          <w:sz w:val="28"/>
          <w:szCs w:val="28"/>
          <w:lang w:val="uk-UA"/>
        </w:rPr>
        <w:t>(тематичний список літератури)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A738F" w:rsidRPr="00761744" w:rsidRDefault="000A738F" w:rsidP="000A738F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A738F" w:rsidRPr="00761744" w:rsidRDefault="000A738F" w:rsidP="000A738F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A738F" w:rsidRPr="00761744" w:rsidRDefault="000A738F" w:rsidP="000A738F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A738F" w:rsidRPr="00761744" w:rsidRDefault="000A738F" w:rsidP="000A738F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A738F" w:rsidRPr="00761744" w:rsidRDefault="000A738F" w:rsidP="000A738F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A738F" w:rsidRPr="00761744" w:rsidRDefault="000A738F" w:rsidP="000A738F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A738F" w:rsidRPr="00761744" w:rsidRDefault="000A738F" w:rsidP="000A738F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A738F" w:rsidRPr="00761744" w:rsidRDefault="000A738F" w:rsidP="000A738F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761744">
        <w:rPr>
          <w:rFonts w:ascii="Times New Roman" w:hAnsi="Times New Roman"/>
          <w:sz w:val="28"/>
          <w:szCs w:val="28"/>
          <w:lang w:val="uk-UA"/>
        </w:rPr>
        <w:t>Миколаїв</w:t>
      </w:r>
    </w:p>
    <w:p w:rsidR="000A738F" w:rsidRDefault="000A738F" w:rsidP="000A73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2021</w:t>
      </w:r>
    </w:p>
    <w:p w:rsidR="00E441DF" w:rsidRDefault="00E441D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Pr="00E441DF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0C5D">
        <w:rPr>
          <w:rFonts w:ascii="Times New Roman" w:hAnsi="Times New Roman" w:cs="Times New Roman"/>
          <w:sz w:val="24"/>
          <w:szCs w:val="24"/>
          <w:lang w:val="uk-UA"/>
        </w:rPr>
        <w:lastRenderedPageBreak/>
        <w:t>Виробництво заморожених напівфабрикатів: вибір сировини, параметрів, те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>нології</w:t>
      </w:r>
      <w:r w:rsidR="00A5422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Хлебный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кондитерский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бизнес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>. 2017. № 8. С. 26-27.</w:t>
      </w:r>
    </w:p>
    <w:p w:rsidR="00E441DF" w:rsidRPr="00140C5D" w:rsidRDefault="00E441DF" w:rsidP="00E441DF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Pr="00E441DF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Гук П. Покупці полюбляють шоколадні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круасани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Хлебный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кондитерский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б</w:t>
      </w:r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и</w:t>
      </w:r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знес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>. 2017. № 7. С. 12-14.</w:t>
      </w:r>
    </w:p>
    <w:p w:rsidR="00E441DF" w:rsidRPr="00E441DF" w:rsidRDefault="00E441DF" w:rsidP="00E4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Pr="00E441DF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Гук П.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Штруделі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- це повноцінна страва.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Хлебный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кондитерский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бизнес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>. 2017. № 7. С. 44-45.</w:t>
      </w:r>
    </w:p>
    <w:p w:rsidR="00E441DF" w:rsidRPr="00E441DF" w:rsidRDefault="00E441DF" w:rsidP="00E4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Pr="00E441DF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Дзигар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О. О.,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Оболкіна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В. І.,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Кияниця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С. Г.,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Букшина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Л. С. Застосування пр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но-ароматичних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фітодобавок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при створенні нового асортименту виробів з листкового тіста.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Хлебный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кондитерский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бизнес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>. 2017. № 7. С. 20.</w:t>
      </w:r>
    </w:p>
    <w:p w:rsidR="00E441DF" w:rsidRPr="00E441DF" w:rsidRDefault="00E441DF" w:rsidP="00E4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Pr="00E441DF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Дигаленко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Замораживать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модно и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можно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все.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Хлебный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кондитерский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бизнес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>. 2017. № 5. С. 22-24.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 xml:space="preserve">О </w:t>
      </w:r>
      <w:proofErr w:type="spellStart"/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>технологии</w:t>
      </w:r>
      <w:proofErr w:type="spellEnd"/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>заморахивания</w:t>
      </w:r>
      <w:proofErr w:type="spellEnd"/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>хлебобулочных</w:t>
      </w:r>
      <w:proofErr w:type="spellEnd"/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>кондитерских</w:t>
      </w:r>
      <w:proofErr w:type="spellEnd"/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>изделий</w:t>
      </w:r>
      <w:proofErr w:type="spellEnd"/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:rsidR="00E441DF" w:rsidRPr="00E441DF" w:rsidRDefault="00E441DF" w:rsidP="00E4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Pr="00E441DF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Добронравова Н. Пряники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сырцовые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и заварне.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Хлебный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кондитерский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бизнес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2017. № 1. С. 26.</w:t>
      </w:r>
    </w:p>
    <w:p w:rsidR="00E441DF" w:rsidRPr="00E441DF" w:rsidRDefault="00E441DF" w:rsidP="00E4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Pr="00E441DF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Дорохович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В. В. Розроблення кондитерських виробів зниженої калорійності - актуальне завдання кондитерської галузі.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Хлебный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кондитерский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бизнес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2017. № 4. С. 28-29.</w:t>
      </w:r>
    </w:p>
    <w:p w:rsidR="00E441DF" w:rsidRPr="00E441DF" w:rsidRDefault="00E441DF" w:rsidP="00E4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Pr="00E441DF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Доцільність використання борошна з зародків кукурудзи у виробництві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бе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>глютенових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борошняних кондитерських виробів / А. О. 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Біликта</w:t>
      </w:r>
      <w:proofErr w:type="spellEnd"/>
      <w:r w:rsidR="00647BAC">
        <w:rPr>
          <w:rFonts w:ascii="Times New Roman" w:hAnsi="Times New Roman" w:cs="Times New Roman"/>
          <w:sz w:val="24"/>
          <w:szCs w:val="24"/>
          <w:lang w:val="uk-UA"/>
        </w:rPr>
        <w:t xml:space="preserve"> та і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н.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Хранение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перераб</w:t>
      </w:r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о</w:t>
      </w:r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тка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зерна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>. 2017. № 1. С. 43-46.</w:t>
      </w:r>
    </w:p>
    <w:p w:rsidR="00E441DF" w:rsidRPr="00E441DF" w:rsidRDefault="00E441DF" w:rsidP="00E4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Pr="00E441DF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Иоргачева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Е. Г., Макарова О. В.,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Хвостенко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Е. В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Черствение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мучных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изделий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Причины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проблемы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способы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ее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решения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Мир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продуктов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>. 2019. № 3. С. 10-11.</w:t>
      </w:r>
    </w:p>
    <w:p w:rsidR="00E441DF" w:rsidRPr="00E441DF" w:rsidRDefault="00E441DF" w:rsidP="00E4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Pr="00E441DF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можно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привести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клиентов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восторг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Предложите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им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идеальные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круассаны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!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Хлебный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кондитерский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бизнес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>. 2017. № 7. С. 30-32.</w:t>
      </w:r>
    </w:p>
    <w:p w:rsidR="00E441DF" w:rsidRPr="00E441DF" w:rsidRDefault="00E441DF" w:rsidP="00E4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Pr="00E441DF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Криворук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В. М.,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Романовська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І. М., Вербицький Р. В. Вплив шроту із плодів розторопші на показники якості пирогів з пряно-овочевими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начинками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Хлебный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кондит</w:t>
      </w:r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е</w:t>
      </w:r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рский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бизнес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>. 2016. № 1. С. 34-36.</w:t>
      </w:r>
    </w:p>
    <w:p w:rsidR="00E441DF" w:rsidRPr="00E441DF" w:rsidRDefault="00E441DF" w:rsidP="00E4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Pr="00E441DF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Кучерук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З. І.,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Чорнобай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Я. Ю. Використання борошна проса в </w:t>
      </w:r>
      <w:r w:rsidRPr="000A738F">
        <w:rPr>
          <w:rFonts w:ascii="Times New Roman" w:hAnsi="Times New Roman" w:cs="Times New Roman"/>
          <w:sz w:val="24"/>
          <w:szCs w:val="24"/>
          <w:lang w:val="uk-UA"/>
        </w:rPr>
        <w:t>технологіях ді</w:t>
      </w:r>
      <w:r w:rsidRPr="000A738F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0A738F">
        <w:rPr>
          <w:rFonts w:ascii="Times New Roman" w:hAnsi="Times New Roman" w:cs="Times New Roman"/>
          <w:sz w:val="24"/>
          <w:szCs w:val="24"/>
          <w:lang w:val="uk-UA"/>
        </w:rPr>
        <w:t>тичних хлібобулочних і борошняних кондитерських виробів.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Хлебный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кондитерский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бизнес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>. 2016. № 1. С. 27-29.</w:t>
      </w:r>
    </w:p>
    <w:p w:rsidR="00E441DF" w:rsidRPr="00E441DF" w:rsidRDefault="00E441DF" w:rsidP="00E4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Pr="00E441DF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Лакіза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О. В., Щербина М. В., Іщенко К. Ю. Розробка бісквітних напівфабрикатів дієтичного призначення. </w:t>
      </w:r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Зернові продукти і комбікорми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>. 2018. Т. 18. № 3. С. 25-29.</w:t>
      </w:r>
    </w:p>
    <w:p w:rsidR="00E441DF" w:rsidRPr="00E441DF" w:rsidRDefault="00E441DF" w:rsidP="00E4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Pr="00E441DF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Лебединець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В. Т.,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Ярошик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У. І., Багрій Л. М. Використання рослинних олій у рецептурах борошняних кондитерських виробів.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Хлебный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кондитерский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бизнес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>. 2016. № 4. С. 30-32.</w:t>
      </w:r>
    </w:p>
    <w:p w:rsidR="00E441DF" w:rsidRPr="00E441DF" w:rsidRDefault="00E441DF" w:rsidP="00E4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Pr="00E441DF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Лісовська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Т., Рибак О., Вічко О., Чорна Н.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Термогравіметричний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аналіз біскв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>тного напівфабрикату з кукурудзяним борошном у процесі зберігання. </w:t>
      </w:r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Продовольча індустрія АПК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>. 2016. № 1-2. С. 22-28.</w:t>
      </w:r>
    </w:p>
    <w:p w:rsidR="00E441DF" w:rsidRPr="00E441DF" w:rsidRDefault="00E441DF" w:rsidP="00E4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Pr="00E441DF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Лозова Т. М.,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Сирохман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І. В. Поліпшення споживних властивостей кексів із використанням природної нетрадиційної сировини.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Хранение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переработка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зерна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>. 2016. № 10. С. 51-54.</w:t>
      </w:r>
    </w:p>
    <w:p w:rsidR="00E441DF" w:rsidRPr="00E441DF" w:rsidRDefault="00E441DF" w:rsidP="00E4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Pr="00E441DF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Лозова Т.,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Турчиняк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М. К. М. Нетрадиційна сировина в технології виробництва вафель із жировими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начинками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Хранение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переработка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зерна.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2017. № 9. С. 36-38.</w:t>
      </w:r>
    </w:p>
    <w:p w:rsidR="00E441DF" w:rsidRPr="00E441DF" w:rsidRDefault="00E441DF" w:rsidP="00E4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Pr="00E441DF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Оболкина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В. И,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Букшина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Л. С.,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Яворська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Л. Н.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Слоеное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печенье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пикантным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вкусом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>. 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Продукты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® &amp;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ингредиенты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>. 2016. № 1-2. С. 22-24.</w:t>
      </w:r>
    </w:p>
    <w:p w:rsidR="00E441DF" w:rsidRPr="00E441DF" w:rsidRDefault="00E441DF" w:rsidP="00E4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Pr="00E441DF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Оболкина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В. И.,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Букшина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Л. С., Дудко С. Д. 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Технологические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особенности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технические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решения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производства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изделий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слоеного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теста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Хлебный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кондитерский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би</w:t>
      </w:r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з</w:t>
      </w:r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нес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>. 2017. № 7. С. 36-39.</w:t>
      </w:r>
    </w:p>
    <w:p w:rsidR="00E441DF" w:rsidRPr="00E441DF" w:rsidRDefault="00E441DF" w:rsidP="00E4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Pr="00E441DF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Оболкина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В. И.,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Алексеенко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Н. В.,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Крапивницкая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И. А.,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Федонюк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А. В.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продлить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срок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годности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мучных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кондитерских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изделий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Мир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продуктов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>. 2019. № 2. С. 24-26.</w:t>
      </w:r>
    </w:p>
    <w:p w:rsidR="00E441DF" w:rsidRPr="00E441DF" w:rsidRDefault="00E441DF" w:rsidP="00E4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Pr="00E441DF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Оболкіна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В. І.,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Олексієнко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Н. В.,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Крапивницька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І. О. Мікробіологічна безпе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ність борошняних кондитерських виробів з подовженим терміном придатності.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Хлебный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кондитерский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бизнес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>. 2018. № 5. С. 25-27.</w:t>
      </w:r>
    </w:p>
    <w:p w:rsidR="00E441DF" w:rsidRPr="00E441DF" w:rsidRDefault="00E441DF" w:rsidP="00E4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Pr="00E441DF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Павлюченко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О. С.,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Дочинець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І. В.,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Машовець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М. Ю. Доцільність використання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сироваткоих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білків у технології кексів.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Хранение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переработка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зерна.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2017. № 1. С. 53-55.</w:t>
      </w:r>
    </w:p>
    <w:p w:rsidR="00E441DF" w:rsidRPr="00E441DF" w:rsidRDefault="00E441DF" w:rsidP="00E4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Pr="00E441DF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Павлюченко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О. С., Бондар Н. П.,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Соцька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Ю. Д., Лисенко Д. В. Збагачення мл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нчиків високобілковим люпиновим борошном. </w:t>
      </w:r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Вісник аграрної науки Причорномор'я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>. 2018. Вип.2 (98). С. 102-107.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У статті проведено аналіз вітчизняного та світового досвіду покращення харчової та біологічної цінності борошняної продукції за рахунок використання рослинної високобілкової сировини. Висвітлено питання щодо перспективності використання люпинового борошна в технології борошняних виробів та страв. Досліджено можливість використання борошна з люпину у технології млинчиків та визначено оптимальну його кількість, яку можливо вносити до рецептурної суміші без погіршення якості готових виробів.</w:t>
      </w:r>
    </w:p>
    <w:p w:rsidR="00E441DF" w:rsidRPr="00E441DF" w:rsidRDefault="00E441DF" w:rsidP="00E4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Pr="003B36C3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Пилипенко А.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Поточная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линия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производства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затяжного, сахарного и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пес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>чного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сдобного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выемного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печенья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Хлебный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кондитерский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бизнес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2018. № 7. С. 40-41.</w:t>
      </w:r>
    </w:p>
    <w:p w:rsidR="003B36C3" w:rsidRPr="003B36C3" w:rsidRDefault="003B36C3" w:rsidP="003B36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0C5D">
        <w:rPr>
          <w:rFonts w:ascii="Times New Roman" w:hAnsi="Times New Roman" w:cs="Times New Roman"/>
          <w:sz w:val="24"/>
          <w:szCs w:val="24"/>
          <w:lang w:val="uk-UA"/>
        </w:rPr>
        <w:t>Півень О. М. Підвищення антиоксидантної стабільності соняшникової олії, що використовують для поливу крекеру</w:t>
      </w:r>
      <w:r w:rsidR="003B36C3" w:rsidRPr="003B36C3">
        <w:rPr>
          <w:rFonts w:ascii="Times New Roman" w:hAnsi="Times New Roman" w:cs="Times New Roman"/>
          <w:sz w:val="24"/>
          <w:szCs w:val="24"/>
        </w:rPr>
        <w:t>.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36C3">
        <w:rPr>
          <w:rFonts w:ascii="Times New Roman" w:hAnsi="Times New Roman" w:cs="Times New Roman"/>
          <w:i/>
          <w:sz w:val="24"/>
          <w:szCs w:val="24"/>
          <w:lang w:val="uk-UA"/>
        </w:rPr>
        <w:t>Хлебный</w:t>
      </w:r>
      <w:proofErr w:type="spellEnd"/>
      <w:r w:rsidRPr="003B36C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3B36C3">
        <w:rPr>
          <w:rFonts w:ascii="Times New Roman" w:hAnsi="Times New Roman" w:cs="Times New Roman"/>
          <w:i/>
          <w:sz w:val="24"/>
          <w:szCs w:val="24"/>
          <w:lang w:val="uk-UA"/>
        </w:rPr>
        <w:t>кондитерский</w:t>
      </w:r>
      <w:proofErr w:type="spellEnd"/>
      <w:r w:rsidRPr="003B36C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3B36C3">
        <w:rPr>
          <w:rFonts w:ascii="Times New Roman" w:hAnsi="Times New Roman" w:cs="Times New Roman"/>
          <w:i/>
          <w:sz w:val="24"/>
          <w:szCs w:val="24"/>
          <w:lang w:val="uk-UA"/>
        </w:rPr>
        <w:t>бизнес</w:t>
      </w:r>
      <w:proofErr w:type="spellEnd"/>
      <w:r w:rsidRPr="003B36C3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2017. № 4. С. 24-25.</w:t>
      </w:r>
    </w:p>
    <w:p w:rsidR="003B36C3" w:rsidRPr="003B36C3" w:rsidRDefault="003B36C3" w:rsidP="003B36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Селюк Л.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Применение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молочной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сыворотки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ускоренных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способах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пригото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>ления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теста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Продукты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® &amp;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ингредиенты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>. 2016. № 3. С. 26.</w:t>
      </w:r>
    </w:p>
    <w:p w:rsidR="003B36C3" w:rsidRPr="003B36C3" w:rsidRDefault="003B36C3" w:rsidP="003B36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Селюк Л.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Производство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вафель.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Хлебный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кондитерский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бизнес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2016. № 5. С. 37-38.</w:t>
      </w:r>
    </w:p>
    <w:p w:rsidR="003B36C3" w:rsidRPr="003B36C3" w:rsidRDefault="003B36C3" w:rsidP="003B36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Сирохман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І. В., Лозова Т. М., Давидович О. Я. Сучасні напрями поліпшення споживних властивостей борошняних кондитерських виробів: кекси.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Хлебный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кондитерский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бизнес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>. 2016. № 2. С. 34-36.</w:t>
      </w:r>
    </w:p>
    <w:p w:rsidR="003B36C3" w:rsidRPr="003B36C3" w:rsidRDefault="003B36C3" w:rsidP="003B36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Слойки -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вкусно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быстро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!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Хлебный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кондитерский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бизнес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>. 2017. № 7. С. 40-41.</w:t>
      </w:r>
    </w:p>
    <w:p w:rsidR="003B36C3" w:rsidRPr="003B36C3" w:rsidRDefault="003B36C3" w:rsidP="003B36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Pr="003B36C3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Собін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О. В.,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Корецька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І. Л. Начинки. Технологічні вимоги та особливості в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користання.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Хлебный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кондитерский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бизнес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2017. № 2. С. 21-23.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Начинки для кондитерської, хлібопекарної та кулінарної продукції.</w:t>
      </w:r>
    </w:p>
    <w:p w:rsidR="003B36C3" w:rsidRPr="003B36C3" w:rsidRDefault="003B36C3" w:rsidP="003B36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Стасюк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О.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Дефекты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сдобного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печенья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Хлебный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кондитерский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бизнес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2016. № 10. С. 34.</w:t>
      </w:r>
    </w:p>
    <w:p w:rsidR="003B36C3" w:rsidRPr="003B36C3" w:rsidRDefault="003B36C3" w:rsidP="003B36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Стасюк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О.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Крекеры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Технология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производства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Хлебный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кондитерский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бизнес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>. 2017. № 4. С. 22-23.</w:t>
      </w:r>
    </w:p>
    <w:p w:rsidR="003B36C3" w:rsidRPr="003B36C3" w:rsidRDefault="003B36C3" w:rsidP="003B36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Стрилець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І.,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Корецька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І. 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Піноутворення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бісквітного тіста під впливом модиф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кованого крохмалю холодного набухання.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Хлебный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кондитерский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бизнес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2016. № 8. С. 32-33.</w:t>
      </w:r>
    </w:p>
    <w:p w:rsidR="003B36C3" w:rsidRPr="003B36C3" w:rsidRDefault="003B36C3" w:rsidP="003B36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Суховий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Д. Красота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слоеных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изделий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таится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качестве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Хлебный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конд</w:t>
      </w:r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и</w:t>
      </w:r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терский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бизнес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2017. № 7. С. 24-25.</w:t>
      </w:r>
    </w:p>
    <w:p w:rsidR="003B36C3" w:rsidRPr="003B36C3" w:rsidRDefault="003B36C3" w:rsidP="003B36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Танаскова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Н.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Пряный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подарок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глубины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векав.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Хлебный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кондитерский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би</w:t>
      </w:r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з</w:t>
      </w:r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нес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>. 2019. № 9. С. 32-34.</w:t>
      </w:r>
    </w:p>
    <w:p w:rsidR="003B36C3" w:rsidRPr="003B36C3" w:rsidRDefault="003B36C3" w:rsidP="003B36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Танаскова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Н.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Технологические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аспекты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производства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изделий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заварного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>ста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Хлебный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кондитерский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бизнес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>. 2017. № 8. С. 24-25.</w:t>
      </w:r>
    </w:p>
    <w:p w:rsidR="003B36C3" w:rsidRPr="003B36C3" w:rsidRDefault="003B36C3" w:rsidP="003B36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Pr="00140C5D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Танаскова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Н.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Технологические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аспекты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производства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пряничных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изделий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Хлебный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кондитерский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бизнес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>. 2017. № 1. С. 21-23.</w:t>
      </w:r>
    </w:p>
    <w:p w:rsidR="00FC011A" w:rsidRPr="003B36C3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Тисяча шарів. </w:t>
      </w:r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Хлібний і кондитерський бізнес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>. 2021. № 7. С. 22-23.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Листкове тісто - основа безлічі видів солодкої і несолодкої випічки. Про види листк</w:t>
      </w:r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>вого тіста, а також трішки інформації з історії винаходу надано в цій статті.</w:t>
      </w:r>
    </w:p>
    <w:p w:rsidR="003B36C3" w:rsidRPr="003B36C3" w:rsidRDefault="003B36C3" w:rsidP="003B36C3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Федак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Н., Дьяков О.,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Діхтярь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А. Оптимізація рецептурного складу виробів із заварного тіста. </w:t>
      </w:r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Продовольча індустрія АПК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>. 2016. № 5. С. 10-13.</w:t>
      </w:r>
    </w:p>
    <w:p w:rsidR="003B36C3" w:rsidRPr="003B36C3" w:rsidRDefault="003B36C3" w:rsidP="003B36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Pr="003B36C3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якості макаронів і кондитерських виробів із зерна пшениці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спельти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/ г. м. 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Господаренко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та ін. </w:t>
      </w:r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Вісник аграрної науки Причорномор'я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>. 2018. Вип. 1(97). С.199-210.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 xml:space="preserve">У статті представлено результати дослідження формування якості макаронів і кондитерських виробів із зерна пшениці </w:t>
      </w:r>
      <w:proofErr w:type="spellStart"/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>спельти</w:t>
      </w:r>
      <w:proofErr w:type="spellEnd"/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. Встановлено, що борошно пшениці </w:t>
      </w:r>
      <w:proofErr w:type="spellStart"/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>спельти</w:t>
      </w:r>
      <w:proofErr w:type="spellEnd"/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найкраще використовувати для отримання кексу та бісквіта. Оскільки індекс деформації </w:t>
      </w:r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lastRenderedPageBreak/>
        <w:t xml:space="preserve">клейковини зерна пшениці </w:t>
      </w:r>
      <w:proofErr w:type="spellStart"/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>спельти</w:t>
      </w:r>
      <w:proofErr w:type="spellEnd"/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є незадовільно слабким, крупка з неї характеризується середніми макаронними властивостями з оцінкою 6,0–7,0 балів. Встановлено, що на колір макаронів найбільше впливає кіль кість </w:t>
      </w:r>
      <w:proofErr w:type="spellStart"/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>каротиноподібних</w:t>
      </w:r>
      <w:proofErr w:type="spellEnd"/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пігментів. Високі макаронні вла</w:t>
      </w:r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>с</w:t>
      </w:r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тивості має крупка, отримана із зерна пшениці </w:t>
      </w:r>
      <w:proofErr w:type="spellStart"/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>інтрогресивної</w:t>
      </w:r>
      <w:proofErr w:type="spellEnd"/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лінії NAK34/12–2. Борошно, отримане із зерна всіх сортів і ліній пшениці </w:t>
      </w:r>
      <w:proofErr w:type="spellStart"/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>спельти</w:t>
      </w:r>
      <w:proofErr w:type="spellEnd"/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крім </w:t>
      </w:r>
      <w:proofErr w:type="spellStart"/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>інтрогресивної</w:t>
      </w:r>
      <w:proofErr w:type="spellEnd"/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лінії NAK34/12–2, найкраще придатне для виготовлення кексу та бісквіта високої кулінарної якості.</w:t>
      </w:r>
    </w:p>
    <w:p w:rsidR="003B36C3" w:rsidRPr="003B36C3" w:rsidRDefault="003B36C3" w:rsidP="003B36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Хмарская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Н.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Применение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разрыхлителей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ферментов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при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производстве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мучных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кондитерских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изделий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Продукты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® &amp;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ингредиенты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>. 2016. № 3. С. 14-15.</w:t>
      </w:r>
    </w:p>
    <w:p w:rsidR="003B36C3" w:rsidRPr="003B36C3" w:rsidRDefault="003B36C3" w:rsidP="003B36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Pr="003B36C3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Шейко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Т. В.,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Вербицкий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С. Б. 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Работаем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по-европейски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Мир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продуктов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2017. № 6. С. 10-12.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 xml:space="preserve">О </w:t>
      </w:r>
      <w:proofErr w:type="spellStart"/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>пищевых</w:t>
      </w:r>
      <w:proofErr w:type="spellEnd"/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ароматизаторах в </w:t>
      </w:r>
      <w:proofErr w:type="spellStart"/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>кондитерской</w:t>
      </w:r>
      <w:proofErr w:type="spellEnd"/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промышленности</w:t>
      </w:r>
      <w:proofErr w:type="spellEnd"/>
      <w:r w:rsidRPr="00140C5D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:rsidR="003B36C3" w:rsidRPr="003B36C3" w:rsidRDefault="003B36C3" w:rsidP="003B36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C011A" w:rsidRPr="00140C5D" w:rsidRDefault="00FC011A" w:rsidP="00140C5D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Шелудько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В. М., Ряшко Г. М. Вивчення можливості використання овочевого пюре в технології </w:t>
      </w:r>
      <w:proofErr w:type="spellStart"/>
      <w:r w:rsidRPr="00140C5D">
        <w:rPr>
          <w:rFonts w:ascii="Times New Roman" w:hAnsi="Times New Roman" w:cs="Times New Roman"/>
          <w:sz w:val="24"/>
          <w:szCs w:val="24"/>
          <w:lang w:val="uk-UA"/>
        </w:rPr>
        <w:t>маффінів</w:t>
      </w:r>
      <w:proofErr w:type="spellEnd"/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Хранение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>переработка</w:t>
      </w:r>
      <w:proofErr w:type="spellEnd"/>
      <w:r w:rsidRPr="00140C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зерна.</w:t>
      </w:r>
      <w:r w:rsidRPr="00140C5D">
        <w:rPr>
          <w:rFonts w:ascii="Times New Roman" w:hAnsi="Times New Roman" w:cs="Times New Roman"/>
          <w:sz w:val="24"/>
          <w:szCs w:val="24"/>
          <w:lang w:val="uk-UA"/>
        </w:rPr>
        <w:t xml:space="preserve"> 2016. № 5. С. 47-51.</w:t>
      </w:r>
    </w:p>
    <w:sectPr w:rsidR="00FC011A" w:rsidRPr="00140C5D" w:rsidSect="009B12DA">
      <w:pgSz w:w="12240" w:h="15840" w:code="9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0D34"/>
    <w:multiLevelType w:val="hybridMultilevel"/>
    <w:tmpl w:val="92787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10D51"/>
    <w:multiLevelType w:val="hybridMultilevel"/>
    <w:tmpl w:val="00867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47809"/>
    <w:rsid w:val="000A738F"/>
    <w:rsid w:val="00140C5D"/>
    <w:rsid w:val="001B11F3"/>
    <w:rsid w:val="002D2A47"/>
    <w:rsid w:val="003B36C3"/>
    <w:rsid w:val="004507D4"/>
    <w:rsid w:val="00596CEA"/>
    <w:rsid w:val="00606390"/>
    <w:rsid w:val="00647BAC"/>
    <w:rsid w:val="00696E58"/>
    <w:rsid w:val="007211CF"/>
    <w:rsid w:val="0073221C"/>
    <w:rsid w:val="00773550"/>
    <w:rsid w:val="0088083E"/>
    <w:rsid w:val="008808EC"/>
    <w:rsid w:val="00987DEE"/>
    <w:rsid w:val="009A643B"/>
    <w:rsid w:val="009B12DA"/>
    <w:rsid w:val="00A23F51"/>
    <w:rsid w:val="00A54226"/>
    <w:rsid w:val="00A65297"/>
    <w:rsid w:val="00A7007F"/>
    <w:rsid w:val="00A92BFB"/>
    <w:rsid w:val="00CA3E4A"/>
    <w:rsid w:val="00D04EF0"/>
    <w:rsid w:val="00D27113"/>
    <w:rsid w:val="00D95102"/>
    <w:rsid w:val="00DD1347"/>
    <w:rsid w:val="00E441DF"/>
    <w:rsid w:val="00E47809"/>
    <w:rsid w:val="00E951DF"/>
    <w:rsid w:val="00FC011A"/>
    <w:rsid w:val="00FF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2021-11-15T09:11:00Z</dcterms:created>
  <dcterms:modified xsi:type="dcterms:W3CDTF">2021-11-15T12:55:00Z</dcterms:modified>
</cp:coreProperties>
</file>